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E7" w:rsidRPr="007E496C" w:rsidRDefault="00EC26DD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7E496C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《</w:t>
      </w:r>
      <w:r w:rsidR="00F14FB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臺灣</w:t>
      </w:r>
      <w:r w:rsidR="0066758E"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數學教育期刊</w:t>
      </w:r>
      <w:r w:rsidRPr="007E496C">
        <w:rPr>
          <w:rFonts w:ascii="標楷體" w:eastAsia="標楷體" w:hAnsi="標楷體" w:cs="Times New Roman" w:hint="eastAsia"/>
          <w:b/>
          <w:color w:val="auto"/>
          <w:sz w:val="28"/>
          <w:szCs w:val="28"/>
        </w:rPr>
        <w:t>》</w:t>
      </w:r>
      <w:r w:rsidR="0066758E"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著作財產權讓與同意書</w:t>
      </w:r>
    </w:p>
    <w:p w:rsidR="0066758E" w:rsidRPr="007E496C" w:rsidRDefault="0066758E" w:rsidP="00623380">
      <w:pPr>
        <w:pStyle w:val="Default"/>
        <w:rPr>
          <w:rFonts w:ascii="Times New Roman" w:eastAsia="標楷體" w:hAnsi="Times New Roman" w:cs="Times New Roman"/>
          <w:b/>
          <w:color w:val="auto"/>
        </w:rPr>
      </w:pPr>
    </w:p>
    <w:p w:rsidR="001749B1" w:rsidRPr="007E496C" w:rsidRDefault="001749B1" w:rsidP="001749B1">
      <w:pPr>
        <w:rPr>
          <w:rFonts w:ascii="Times New Roman" w:eastAsia="標楷體" w:hAnsi="Times New Roman" w:cs="Times New Roman"/>
          <w:szCs w:val="24"/>
        </w:rPr>
      </w:pPr>
      <w:r w:rsidRPr="0022573E">
        <w:rPr>
          <w:rFonts w:ascii="Times New Roman" w:eastAsia="標楷體" w:hAnsi="Times New Roman" w:cs="Times New Roman"/>
          <w:szCs w:val="24"/>
        </w:rPr>
        <w:t>茲同意投稿</w:t>
      </w:r>
      <w:r w:rsidRPr="0022573E">
        <w:rPr>
          <w:rFonts w:ascii="Times New Roman" w:eastAsia="標楷體" w:hAnsi="Times New Roman" w:cs="Times New Roman" w:hint="eastAsia"/>
          <w:szCs w:val="24"/>
        </w:rPr>
        <w:t>至國立臺灣師範大學數學系與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</w:t>
      </w:r>
      <w:r w:rsidRPr="0022573E">
        <w:rPr>
          <w:rFonts w:ascii="Times New Roman" w:eastAsia="標楷體" w:hAnsi="Times New Roman" w:cs="Times New Roman" w:hint="eastAsia"/>
          <w:szCs w:val="24"/>
        </w:rPr>
        <w:t>共同發行的</w:t>
      </w:r>
      <w:r w:rsidRPr="007E496C">
        <w:rPr>
          <w:rFonts w:ascii="標楷體" w:eastAsia="標楷體" w:hAnsi="標楷體" w:cs="Times New Roman" w:hint="eastAsia"/>
          <w:szCs w:val="24"/>
        </w:rPr>
        <w:t>《</w:t>
      </w:r>
      <w:r>
        <w:rPr>
          <w:rFonts w:ascii="Times New Roman" w:eastAsia="標楷體" w:hAnsi="Times New Roman" w:cs="Times New Roman"/>
          <w:szCs w:val="24"/>
        </w:rPr>
        <w:t>臺灣</w:t>
      </w:r>
      <w:r w:rsidRPr="007E496C">
        <w:rPr>
          <w:rFonts w:ascii="Times New Roman" w:eastAsia="標楷體" w:hAnsi="Times New Roman" w:cs="Times New Roman"/>
          <w:szCs w:val="24"/>
        </w:rPr>
        <w:t>數學教育期刊</w:t>
      </w:r>
      <w:r w:rsidRPr="007E496C">
        <w:rPr>
          <w:rFonts w:ascii="標楷體" w:eastAsia="標楷體" w:hAnsi="標楷體" w:cs="Times New Roman" w:hint="eastAsia"/>
          <w:szCs w:val="24"/>
        </w:rPr>
        <w:t>》</w:t>
      </w:r>
      <w:r w:rsidRPr="007E496C">
        <w:rPr>
          <w:rFonts w:ascii="Times New Roman" w:eastAsia="標楷體" w:hAnsi="Times New Roman" w:cs="Times New Roman"/>
          <w:szCs w:val="24"/>
        </w:rPr>
        <w:t>之一文，名稱為：</w:t>
      </w:r>
    </w:p>
    <w:p w:rsidR="001749B1" w:rsidRPr="007E496C" w:rsidRDefault="001749B1" w:rsidP="001749B1">
      <w:pPr>
        <w:spacing w:line="480" w:lineRule="auto"/>
        <w:rPr>
          <w:rFonts w:ascii="Times New Roman" w:eastAsia="標楷體" w:hAnsi="Times New Roman" w:cs="Times New Roman"/>
          <w:szCs w:val="24"/>
          <w:u w:val="single"/>
        </w:rPr>
      </w:pP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</w:t>
      </w:r>
      <w:r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</w:p>
    <w:p w:rsidR="001749B1" w:rsidRPr="007E496C" w:rsidRDefault="001749B1" w:rsidP="001749B1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proofErr w:type="gramStart"/>
      <w:r w:rsidRPr="007E496C">
        <w:rPr>
          <w:rFonts w:ascii="Times New Roman" w:eastAsia="標楷體" w:hAnsi="Times New Roman" w:cs="Times New Roman"/>
          <w:szCs w:val="24"/>
        </w:rPr>
        <w:t>立書人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聲明及保證本著作為從未出版之原創性著作，所引用之文字、圖表及照片均符合著作權法及相關學術倫理規範，如果本著作之內容有使用他</w:t>
      </w:r>
      <w:r w:rsidRPr="00896495">
        <w:rPr>
          <w:rFonts w:ascii="Times New Roman" w:eastAsia="標楷體" w:hAnsi="Times New Roman" w:cs="Times New Roman"/>
          <w:szCs w:val="24"/>
        </w:rPr>
        <w:t>人</w:t>
      </w:r>
      <w:r w:rsidR="00873ED3" w:rsidRPr="00896495">
        <w:rPr>
          <w:rFonts w:ascii="Times New Roman" w:eastAsia="標楷體" w:hAnsi="Times New Roman" w:cs="Times New Roman" w:hint="eastAsia"/>
          <w:szCs w:val="24"/>
        </w:rPr>
        <w:t>已</w:t>
      </w:r>
      <w:r w:rsidRPr="00896495">
        <w:rPr>
          <w:rFonts w:ascii="Times New Roman" w:eastAsia="標楷體" w:hAnsi="Times New Roman" w:cs="Times New Roman"/>
          <w:szCs w:val="24"/>
        </w:rPr>
        <w:t>具有</w:t>
      </w:r>
      <w:r w:rsidRPr="007E496C">
        <w:rPr>
          <w:rFonts w:ascii="Times New Roman" w:eastAsia="標楷體" w:hAnsi="Times New Roman" w:cs="Times New Roman"/>
          <w:szCs w:val="24"/>
        </w:rPr>
        <w:t>著作權之資料，皆已獲得著作權所有者之（書面）同意，並於本著作中註明其來源出處。著作人並擔保本著作未含有毀謗或不法之內容，且絕未侵害他人之智慧財產權，</w:t>
      </w:r>
      <w:r w:rsidRPr="0022573E">
        <w:rPr>
          <w:rFonts w:ascii="Times New Roman" w:eastAsia="標楷體" w:hAnsi="Times New Roman" w:cs="Times New Roman"/>
          <w:szCs w:val="24"/>
        </w:rPr>
        <w:t>並同意無償授權</w:t>
      </w:r>
      <w:r w:rsidRPr="0022573E">
        <w:rPr>
          <w:rFonts w:ascii="Times New Roman" w:eastAsia="標楷體" w:hAnsi="Times New Roman" w:cs="Times New Roman" w:hint="eastAsia"/>
          <w:szCs w:val="24"/>
        </w:rPr>
        <w:t>國立臺灣師範大學數學系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Pr="0022573E">
        <w:rPr>
          <w:rFonts w:ascii="Times New Roman" w:eastAsia="標楷體" w:hAnsi="Times New Roman" w:cs="Times New Roman"/>
          <w:szCs w:val="24"/>
        </w:rPr>
        <w:t>台灣數學教育學會於本著作通過審查</w:t>
      </w:r>
      <w:bookmarkStart w:id="0" w:name="_GoBack"/>
      <w:bookmarkEnd w:id="0"/>
      <w:r w:rsidRPr="0022573E">
        <w:rPr>
          <w:rFonts w:ascii="Times New Roman" w:eastAsia="標楷體" w:hAnsi="Times New Roman" w:cs="Times New Roman"/>
          <w:szCs w:val="24"/>
        </w:rPr>
        <w:t>後，</w:t>
      </w:r>
      <w:r w:rsidRPr="007E496C">
        <w:rPr>
          <w:rFonts w:ascii="Times New Roman" w:eastAsia="標楷體" w:hAnsi="Times New Roman" w:cs="Times New Roman"/>
          <w:szCs w:val="24"/>
        </w:rPr>
        <w:t>以論文集、期刊、網路電子資料庫等各種不同方法形式，不限地域、時間、次數及內容利用本著作，並得進行格式之變更，且得將本著作透過各種公開傳輸方式供公眾檢索、瀏覽、下載、傳輸及列印等各項服務。</w:t>
      </w:r>
      <w:r w:rsidRPr="0022573E">
        <w:rPr>
          <w:rFonts w:ascii="Times New Roman" w:eastAsia="標楷體" w:hAnsi="Times New Roman" w:cs="Times New Roman" w:hint="eastAsia"/>
          <w:szCs w:val="24"/>
        </w:rPr>
        <w:t>國立臺灣師範大學數學系與</w:t>
      </w:r>
      <w:r w:rsidRPr="0022573E">
        <w:rPr>
          <w:rFonts w:ascii="Times New Roman" w:eastAsia="標楷體" w:hAnsi="Times New Roman" w:cs="Times New Roman"/>
          <w:szCs w:val="24"/>
        </w:rPr>
        <w:t>台灣數學教育學會並得再授權他人行使上述發行之權利。</w:t>
      </w:r>
      <w:proofErr w:type="gramStart"/>
      <w:r w:rsidRPr="007E496C">
        <w:rPr>
          <w:rFonts w:ascii="Times New Roman" w:eastAsia="標楷體" w:hAnsi="Times New Roman" w:cs="Times New Roman"/>
          <w:szCs w:val="24"/>
        </w:rPr>
        <w:t>惟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著作人保有下列之權利：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1.</w:t>
      </w:r>
      <w:r w:rsidRPr="007E496C">
        <w:rPr>
          <w:rFonts w:ascii="Times New Roman" w:eastAsia="標楷體" w:hAnsi="Times New Roman" w:cs="Times New Roman"/>
          <w:szCs w:val="24"/>
        </w:rPr>
        <w:t>本著作相關之商標權及專利權。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2.</w:t>
      </w:r>
      <w:r w:rsidRPr="007E496C">
        <w:rPr>
          <w:rFonts w:ascii="Times New Roman" w:eastAsia="標楷體" w:hAnsi="Times New Roman" w:cs="Times New Roman"/>
          <w:szCs w:val="24"/>
        </w:rPr>
        <w:t>本著作之全部或部份著作人教學用之重製權。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3.</w:t>
      </w:r>
      <w:r w:rsidRPr="007E496C">
        <w:rPr>
          <w:rFonts w:ascii="Times New Roman" w:eastAsia="標楷體" w:hAnsi="Times New Roman" w:cs="Times New Roman"/>
          <w:szCs w:val="24"/>
        </w:rPr>
        <w:t>出版後，本著作之全部或部份用於著作人之書中或論文集中之使用權。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4.</w:t>
      </w:r>
      <w:r w:rsidRPr="007E496C">
        <w:rPr>
          <w:rFonts w:ascii="Times New Roman" w:eastAsia="標楷體" w:hAnsi="Times New Roman" w:cs="Times New Roman"/>
          <w:szCs w:val="24"/>
        </w:rPr>
        <w:t>本著作用於著作人受</w:t>
      </w:r>
      <w:proofErr w:type="gramStart"/>
      <w:r w:rsidRPr="007E496C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機關內部分送之重製權或推銷用之使用權。</w:t>
      </w:r>
    </w:p>
    <w:p w:rsidR="001749B1" w:rsidRPr="007E496C" w:rsidRDefault="001749B1" w:rsidP="001749B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5.</w:t>
      </w:r>
      <w:r w:rsidRPr="007E496C">
        <w:rPr>
          <w:rFonts w:ascii="Times New Roman" w:eastAsia="標楷體" w:hAnsi="Times New Roman" w:cs="Times New Roman"/>
          <w:szCs w:val="24"/>
        </w:rPr>
        <w:t>本著作及其所含資料之公開口述權。</w:t>
      </w:r>
    </w:p>
    <w:p w:rsidR="001749B1" w:rsidRPr="007E496C" w:rsidRDefault="001749B1" w:rsidP="001749B1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著作人同意上述任何情形下之重製品應註明著作財產權所屬，以及引自</w:t>
      </w:r>
      <w:r w:rsidRPr="007E496C">
        <w:rPr>
          <w:rFonts w:ascii="標楷體" w:eastAsia="標楷體" w:hAnsi="標楷體" w:cs="Times New Roman" w:hint="eastAsia"/>
          <w:szCs w:val="24"/>
        </w:rPr>
        <w:t>《</w:t>
      </w:r>
      <w:r>
        <w:rPr>
          <w:rFonts w:ascii="Times New Roman" w:eastAsia="標楷體" w:hAnsi="Times New Roman" w:cs="Times New Roman"/>
          <w:szCs w:val="24"/>
        </w:rPr>
        <w:t>臺灣</w:t>
      </w:r>
      <w:r w:rsidRPr="007E496C">
        <w:rPr>
          <w:rFonts w:ascii="Times New Roman" w:eastAsia="標楷體" w:hAnsi="Times New Roman" w:cs="Times New Roman"/>
          <w:szCs w:val="24"/>
        </w:rPr>
        <w:t>數學教育期刊</w:t>
      </w:r>
      <w:r w:rsidRPr="007E496C">
        <w:rPr>
          <w:rFonts w:ascii="標楷體" w:eastAsia="標楷體" w:hAnsi="標楷體" w:cs="Times New Roman" w:hint="eastAsia"/>
          <w:szCs w:val="24"/>
        </w:rPr>
        <w:t>》</w:t>
      </w:r>
      <w:r w:rsidRPr="007E496C">
        <w:rPr>
          <w:rFonts w:ascii="Times New Roman" w:eastAsia="標楷體" w:hAnsi="Times New Roman" w:cs="Times New Roman"/>
          <w:szCs w:val="24"/>
        </w:rPr>
        <w:t>。</w:t>
      </w:r>
    </w:p>
    <w:p w:rsidR="004953AB" w:rsidRPr="00C27C6F" w:rsidRDefault="001749B1" w:rsidP="001749B1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如果本著作為二人以上之共同著作，下列簽署之著作人已通知其他共同著作人本同意書之條款，並經各共同著作人全體同意，且獲得授權代為簽署本同意書。如果本著作係著作人於受</w:t>
      </w:r>
      <w:proofErr w:type="gramStart"/>
      <w:r w:rsidRPr="007E496C">
        <w:rPr>
          <w:rFonts w:ascii="Times New Roman" w:eastAsia="標楷體" w:hAnsi="Times New Roman" w:cs="Times New Roman"/>
          <w:szCs w:val="24"/>
        </w:rPr>
        <w:t>僱</w:t>
      </w:r>
      <w:proofErr w:type="gramEnd"/>
      <w:r w:rsidRPr="007E496C">
        <w:rPr>
          <w:rFonts w:ascii="Times New Roman" w:eastAsia="標楷體" w:hAnsi="Times New Roman" w:cs="Times New Roman"/>
          <w:szCs w:val="24"/>
        </w:rPr>
        <w:t>期間為雇用機構所作，而著</w:t>
      </w:r>
      <w:r w:rsidRPr="00C27C6F">
        <w:rPr>
          <w:rFonts w:ascii="Times New Roman" w:eastAsia="標楷體" w:hAnsi="Times New Roman" w:cs="Times New Roman"/>
          <w:szCs w:val="24"/>
        </w:rPr>
        <w:t>作</w:t>
      </w:r>
      <w:r w:rsidR="00873ED3" w:rsidRPr="00C27C6F">
        <w:rPr>
          <w:rFonts w:ascii="Times New Roman" w:eastAsia="標楷體" w:hAnsi="Times New Roman" w:cs="Times New Roman" w:hint="eastAsia"/>
          <w:szCs w:val="24"/>
        </w:rPr>
        <w:t>財產</w:t>
      </w:r>
      <w:r w:rsidRPr="00C27C6F">
        <w:rPr>
          <w:rFonts w:ascii="Times New Roman" w:eastAsia="標楷體" w:hAnsi="Times New Roman" w:cs="Times New Roman"/>
          <w:szCs w:val="24"/>
        </w:rPr>
        <w:t>權為</w:t>
      </w:r>
      <w:r w:rsidR="00873ED3" w:rsidRPr="00C27C6F">
        <w:rPr>
          <w:rFonts w:ascii="Times New Roman" w:eastAsia="標楷體" w:hAnsi="Times New Roman" w:cs="Times New Roman" w:hint="eastAsia"/>
          <w:szCs w:val="24"/>
        </w:rPr>
        <w:t>該</w:t>
      </w:r>
      <w:r w:rsidRPr="00C27C6F">
        <w:rPr>
          <w:rFonts w:ascii="Times New Roman" w:eastAsia="標楷體" w:hAnsi="Times New Roman" w:cs="Times New Roman"/>
          <w:szCs w:val="24"/>
        </w:rPr>
        <w:t>機構所有，則該機構亦同意上述條款，並在下面簽署。</w:t>
      </w:r>
    </w:p>
    <w:p w:rsidR="004953AB" w:rsidRPr="007E496C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</w:p>
    <w:p w:rsidR="004953AB" w:rsidRPr="007E496C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本著作之著作財產權係屬（請勾選一項）</w:t>
      </w:r>
    </w:p>
    <w:p w:rsidR="004953AB" w:rsidRPr="007E496C" w:rsidRDefault="004953AB" w:rsidP="00623380">
      <w:pPr>
        <w:ind w:firstLine="480"/>
        <w:rPr>
          <w:rFonts w:ascii="標楷體" w:eastAsia="標楷體" w:hAnsi="標楷體" w:cs="Times New Roman"/>
          <w:szCs w:val="24"/>
        </w:rPr>
      </w:pPr>
      <w:r w:rsidRPr="007E496C">
        <w:rPr>
          <w:rFonts w:ascii="標楷體" w:eastAsia="標楷體" w:hAnsi="標楷體" w:cs="Times New Roman"/>
          <w:szCs w:val="24"/>
        </w:rPr>
        <w:t>□</w:t>
      </w:r>
      <w:r w:rsidR="003806D8" w:rsidRPr="007E496C">
        <w:rPr>
          <w:rFonts w:ascii="標楷體" w:eastAsia="標楷體" w:hAnsi="標楷體" w:cs="Times New Roman" w:hint="eastAsia"/>
          <w:szCs w:val="24"/>
        </w:rPr>
        <w:t xml:space="preserve"> </w:t>
      </w:r>
      <w:r w:rsidRPr="007E496C">
        <w:rPr>
          <w:rFonts w:ascii="標楷體" w:eastAsia="標楷體" w:hAnsi="標楷體" w:cs="Times New Roman"/>
          <w:szCs w:val="24"/>
        </w:rPr>
        <w:t>著作人所有</w:t>
      </w:r>
    </w:p>
    <w:p w:rsidR="004953AB" w:rsidRPr="007E496C" w:rsidRDefault="004953AB" w:rsidP="00623380">
      <w:pPr>
        <w:ind w:firstLine="480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標楷體" w:eastAsia="標楷體" w:hAnsi="標楷體" w:cs="Times New Roman"/>
          <w:szCs w:val="24"/>
        </w:rPr>
        <w:t>□</w:t>
      </w:r>
      <w:r w:rsidR="003806D8" w:rsidRPr="007E496C">
        <w:rPr>
          <w:rFonts w:ascii="標楷體" w:eastAsia="標楷體" w:hAnsi="標楷體" w:cs="Times New Roman" w:hint="eastAsia"/>
          <w:szCs w:val="24"/>
        </w:rPr>
        <w:t xml:space="preserve"> </w:t>
      </w:r>
      <w:r w:rsidRPr="007E496C">
        <w:rPr>
          <w:rFonts w:ascii="標楷體" w:eastAsia="標楷體" w:hAnsi="標楷體" w:cs="Times New Roman"/>
          <w:szCs w:val="24"/>
        </w:rPr>
        <w:t>著</w:t>
      </w:r>
      <w:r w:rsidRPr="007E496C">
        <w:rPr>
          <w:rFonts w:ascii="Times New Roman" w:eastAsia="標楷體" w:hAnsi="Times New Roman" w:cs="Times New Roman"/>
          <w:szCs w:val="24"/>
        </w:rPr>
        <w:t>作人之僱用機構所有</w:t>
      </w:r>
    </w:p>
    <w:p w:rsidR="004953AB" w:rsidRPr="007E496C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7E496C">
        <w:rPr>
          <w:rFonts w:ascii="Times New Roman" w:eastAsia="標楷體" w:hAnsi="Times New Roman" w:cs="Times New Roman"/>
          <w:szCs w:val="24"/>
        </w:rPr>
        <w:t xml:space="preserve">  </w:t>
      </w:r>
      <w:r w:rsidRPr="007E496C">
        <w:rPr>
          <w:rFonts w:ascii="Times New Roman" w:eastAsia="標楷體" w:hAnsi="Times New Roman" w:cs="Times New Roman"/>
          <w:szCs w:val="24"/>
        </w:rPr>
        <w:t>立同意書人（著作人或僱用機構代表人）簽章：</w:t>
      </w: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="00F14FB7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</w:p>
    <w:p w:rsidR="004953AB" w:rsidRPr="007E496C" w:rsidRDefault="004953AB" w:rsidP="00623380">
      <w:pPr>
        <w:spacing w:line="360" w:lineRule="auto"/>
        <w:ind w:firstLine="482"/>
        <w:rPr>
          <w:rFonts w:ascii="Times New Roman" w:eastAsia="標楷體" w:hAnsi="Times New Roman" w:cs="Times New Roman"/>
          <w:szCs w:val="24"/>
          <w:u w:val="single"/>
        </w:rPr>
      </w:pPr>
      <w:r w:rsidRPr="007E496C">
        <w:rPr>
          <w:rFonts w:ascii="Times New Roman" w:eastAsia="標楷體" w:hAnsi="Times New Roman" w:cs="Times New Roman"/>
          <w:szCs w:val="24"/>
        </w:rPr>
        <w:t xml:space="preserve">                  </w:t>
      </w:r>
      <w:r w:rsidRPr="007E496C">
        <w:rPr>
          <w:rFonts w:ascii="Times New Roman" w:eastAsia="標楷體" w:hAnsi="Times New Roman" w:cs="Times New Roman"/>
          <w:szCs w:val="24"/>
        </w:rPr>
        <w:t>著作人姓名或僱用機構名稱：</w:t>
      </w: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10190B" w:rsidRPr="007E496C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Pr="007E496C">
        <w:rPr>
          <w:rFonts w:ascii="Times New Roman" w:eastAsia="標楷體" w:hAnsi="Times New Roman" w:cs="Times New Roman"/>
          <w:szCs w:val="24"/>
          <w:u w:val="single"/>
        </w:rPr>
        <w:t xml:space="preserve">               </w:t>
      </w:r>
      <w:r w:rsidR="00F14FB7">
        <w:rPr>
          <w:rFonts w:ascii="Times New Roman" w:eastAsia="標楷體" w:hAnsi="Times New Roman" w:cs="Times New Roman"/>
          <w:szCs w:val="24"/>
          <w:u w:val="single"/>
        </w:rPr>
        <w:t xml:space="preserve"> </w:t>
      </w:r>
    </w:p>
    <w:p w:rsidR="004953AB" w:rsidRPr="007E496C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（正楷書寫）</w:t>
      </w:r>
    </w:p>
    <w:p w:rsidR="004953AB" w:rsidRPr="007E496C" w:rsidRDefault="004953AB" w:rsidP="00623380">
      <w:pPr>
        <w:ind w:firstLine="480"/>
        <w:jc w:val="right"/>
        <w:rPr>
          <w:rFonts w:ascii="Times New Roman" w:eastAsia="標楷體" w:hAnsi="Times New Roman" w:cs="Times New Roman"/>
          <w:szCs w:val="24"/>
        </w:rPr>
      </w:pPr>
      <w:r w:rsidRPr="007E496C">
        <w:rPr>
          <w:rFonts w:ascii="Times New Roman" w:eastAsia="標楷體" w:hAnsi="Times New Roman" w:cs="Times New Roman"/>
          <w:szCs w:val="24"/>
        </w:rPr>
        <w:t>中華民國</w:t>
      </w:r>
      <w:r w:rsidRPr="007E496C">
        <w:rPr>
          <w:rFonts w:ascii="Times New Roman" w:eastAsia="標楷體" w:hAnsi="Times New Roman" w:cs="Times New Roman"/>
          <w:szCs w:val="24"/>
        </w:rPr>
        <w:t xml:space="preserve">    </w:t>
      </w:r>
      <w:r w:rsidRPr="007E496C">
        <w:rPr>
          <w:rFonts w:ascii="Times New Roman" w:eastAsia="標楷體" w:hAnsi="Times New Roman" w:cs="Times New Roman"/>
          <w:szCs w:val="24"/>
        </w:rPr>
        <w:t>年</w:t>
      </w:r>
      <w:r w:rsidRPr="007E496C">
        <w:rPr>
          <w:rFonts w:ascii="Times New Roman" w:eastAsia="標楷體" w:hAnsi="Times New Roman" w:cs="Times New Roman"/>
          <w:szCs w:val="24"/>
        </w:rPr>
        <w:t xml:space="preserve">    </w:t>
      </w:r>
      <w:r w:rsidRPr="007E496C">
        <w:rPr>
          <w:rFonts w:ascii="Times New Roman" w:eastAsia="標楷體" w:hAnsi="Times New Roman" w:cs="Times New Roman"/>
          <w:szCs w:val="24"/>
        </w:rPr>
        <w:t>月</w:t>
      </w:r>
      <w:r w:rsidRPr="007E496C">
        <w:rPr>
          <w:rFonts w:ascii="Times New Roman" w:eastAsia="標楷體" w:hAnsi="Times New Roman" w:cs="Times New Roman"/>
          <w:szCs w:val="24"/>
        </w:rPr>
        <w:t xml:space="preserve">    </w:t>
      </w:r>
      <w:r w:rsidRPr="007E496C">
        <w:rPr>
          <w:rFonts w:ascii="Times New Roman" w:eastAsia="標楷體" w:hAnsi="Times New Roman" w:cs="Times New Roman"/>
          <w:szCs w:val="24"/>
        </w:rPr>
        <w:t>日</w:t>
      </w:r>
    </w:p>
    <w:p w:rsidR="00AE0035" w:rsidRPr="007E496C" w:rsidRDefault="00AE0035" w:rsidP="00623380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7E496C" w:rsidSect="00A04423"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06" w:rsidRDefault="003F3106" w:rsidP="00194501">
      <w:r>
        <w:separator/>
      </w:r>
    </w:p>
  </w:endnote>
  <w:endnote w:type="continuationSeparator" w:id="0">
    <w:p w:rsidR="003F3106" w:rsidRDefault="003F3106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&lt;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23" w:rsidRPr="00A04423" w:rsidRDefault="00A04423">
    <w:pPr>
      <w:pStyle w:val="a6"/>
      <w:rPr>
        <w:sz w:val="16"/>
        <w:szCs w:val="16"/>
      </w:rPr>
    </w:pPr>
    <w:r w:rsidRPr="00A04423">
      <w:rPr>
        <w:rFonts w:hint="eastAsia"/>
        <w:sz w:val="16"/>
        <w:szCs w:val="16"/>
      </w:rPr>
      <w:t>CA20130403_v.1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06" w:rsidRDefault="003F3106" w:rsidP="00194501">
      <w:r>
        <w:separator/>
      </w:r>
    </w:p>
  </w:footnote>
  <w:footnote w:type="continuationSeparator" w:id="0">
    <w:p w:rsidR="003F3106" w:rsidRDefault="003F3106" w:rsidP="0019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 w15:restartNumberingAfterBreak="0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 w15:restartNumberingAfterBreak="0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4D3"/>
    <w:rsid w:val="000062D9"/>
    <w:rsid w:val="000132D0"/>
    <w:rsid w:val="00057072"/>
    <w:rsid w:val="00064387"/>
    <w:rsid w:val="00074DE7"/>
    <w:rsid w:val="0007771C"/>
    <w:rsid w:val="000A24D3"/>
    <w:rsid w:val="000A5E49"/>
    <w:rsid w:val="000C13DB"/>
    <w:rsid w:val="000C1AD1"/>
    <w:rsid w:val="000E2261"/>
    <w:rsid w:val="000F349D"/>
    <w:rsid w:val="000F615B"/>
    <w:rsid w:val="0010190B"/>
    <w:rsid w:val="00162B45"/>
    <w:rsid w:val="001749B1"/>
    <w:rsid w:val="00194501"/>
    <w:rsid w:val="001A65D1"/>
    <w:rsid w:val="0021211B"/>
    <w:rsid w:val="002F7D5F"/>
    <w:rsid w:val="00305759"/>
    <w:rsid w:val="00370075"/>
    <w:rsid w:val="003806D8"/>
    <w:rsid w:val="003841AA"/>
    <w:rsid w:val="003873DC"/>
    <w:rsid w:val="003D214B"/>
    <w:rsid w:val="003F3106"/>
    <w:rsid w:val="00402B59"/>
    <w:rsid w:val="004244A7"/>
    <w:rsid w:val="00463E3B"/>
    <w:rsid w:val="004774F3"/>
    <w:rsid w:val="00490033"/>
    <w:rsid w:val="00495117"/>
    <w:rsid w:val="004953AB"/>
    <w:rsid w:val="004B2009"/>
    <w:rsid w:val="004B78C2"/>
    <w:rsid w:val="004C53A2"/>
    <w:rsid w:val="004E0096"/>
    <w:rsid w:val="00523F6A"/>
    <w:rsid w:val="00533199"/>
    <w:rsid w:val="005454FC"/>
    <w:rsid w:val="00554FCC"/>
    <w:rsid w:val="005576C1"/>
    <w:rsid w:val="0056084A"/>
    <w:rsid w:val="00590B23"/>
    <w:rsid w:val="005A2348"/>
    <w:rsid w:val="005A519A"/>
    <w:rsid w:val="005A521D"/>
    <w:rsid w:val="005A64D8"/>
    <w:rsid w:val="005B3F6E"/>
    <w:rsid w:val="005E288B"/>
    <w:rsid w:val="006156EE"/>
    <w:rsid w:val="00623380"/>
    <w:rsid w:val="00640F5D"/>
    <w:rsid w:val="0066758E"/>
    <w:rsid w:val="00696A6D"/>
    <w:rsid w:val="006B120C"/>
    <w:rsid w:val="006C3E91"/>
    <w:rsid w:val="006D3301"/>
    <w:rsid w:val="0071669D"/>
    <w:rsid w:val="00740030"/>
    <w:rsid w:val="007800D0"/>
    <w:rsid w:val="00791456"/>
    <w:rsid w:val="007B0FE3"/>
    <w:rsid w:val="007B6EFE"/>
    <w:rsid w:val="007B7D14"/>
    <w:rsid w:val="007C0949"/>
    <w:rsid w:val="007E496C"/>
    <w:rsid w:val="007F3F3B"/>
    <w:rsid w:val="00832E42"/>
    <w:rsid w:val="00841F19"/>
    <w:rsid w:val="00873ED3"/>
    <w:rsid w:val="008743CE"/>
    <w:rsid w:val="00876FCB"/>
    <w:rsid w:val="00896495"/>
    <w:rsid w:val="008D24A5"/>
    <w:rsid w:val="008F1C08"/>
    <w:rsid w:val="00901453"/>
    <w:rsid w:val="00920D95"/>
    <w:rsid w:val="009B6366"/>
    <w:rsid w:val="009D5BDF"/>
    <w:rsid w:val="009E4490"/>
    <w:rsid w:val="009F13A6"/>
    <w:rsid w:val="009F3C33"/>
    <w:rsid w:val="009F4D97"/>
    <w:rsid w:val="00A04423"/>
    <w:rsid w:val="00A25A8B"/>
    <w:rsid w:val="00A43488"/>
    <w:rsid w:val="00A46B2A"/>
    <w:rsid w:val="00A52384"/>
    <w:rsid w:val="00A9636B"/>
    <w:rsid w:val="00AA7425"/>
    <w:rsid w:val="00AC213D"/>
    <w:rsid w:val="00AC6DBA"/>
    <w:rsid w:val="00AD64B4"/>
    <w:rsid w:val="00AD6A3F"/>
    <w:rsid w:val="00AE0035"/>
    <w:rsid w:val="00AE5080"/>
    <w:rsid w:val="00AE539E"/>
    <w:rsid w:val="00B260DF"/>
    <w:rsid w:val="00B61BB4"/>
    <w:rsid w:val="00BA3AC1"/>
    <w:rsid w:val="00BA4389"/>
    <w:rsid w:val="00BC4B11"/>
    <w:rsid w:val="00BD571A"/>
    <w:rsid w:val="00BE26C7"/>
    <w:rsid w:val="00BE2BE4"/>
    <w:rsid w:val="00BF3646"/>
    <w:rsid w:val="00BF6AEE"/>
    <w:rsid w:val="00C27C6F"/>
    <w:rsid w:val="00C41B54"/>
    <w:rsid w:val="00C542E3"/>
    <w:rsid w:val="00C83B57"/>
    <w:rsid w:val="00CC0BAE"/>
    <w:rsid w:val="00D06CC2"/>
    <w:rsid w:val="00D211E8"/>
    <w:rsid w:val="00D236ED"/>
    <w:rsid w:val="00D23921"/>
    <w:rsid w:val="00D27594"/>
    <w:rsid w:val="00D82332"/>
    <w:rsid w:val="00DF79F6"/>
    <w:rsid w:val="00E370CE"/>
    <w:rsid w:val="00E572A8"/>
    <w:rsid w:val="00E93A37"/>
    <w:rsid w:val="00E94E2E"/>
    <w:rsid w:val="00EB377D"/>
    <w:rsid w:val="00EC26DD"/>
    <w:rsid w:val="00EE548F"/>
    <w:rsid w:val="00F06ED1"/>
    <w:rsid w:val="00F14FB7"/>
    <w:rsid w:val="00F23528"/>
    <w:rsid w:val="00F43E44"/>
    <w:rsid w:val="00F60814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40EAA-66DC-4B7A-8FCE-98CC25F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42"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43E9-5816-4D8D-8DF6-715A2FB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Windows 使用者</cp:lastModifiedBy>
  <cp:revision>4</cp:revision>
  <dcterms:created xsi:type="dcterms:W3CDTF">2018-03-09T02:46:00Z</dcterms:created>
  <dcterms:modified xsi:type="dcterms:W3CDTF">2018-08-23T05:53:00Z</dcterms:modified>
</cp:coreProperties>
</file>